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 w:line="187" w:lineRule="auto"/>
        <w:ind w:left="142"/>
        <w:outlineLvl w:val="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pStyle w:val="2"/>
        <w:spacing w:before="106" w:line="187" w:lineRule="auto"/>
        <w:ind w:left="142"/>
        <w:outlineLvl w:val="0"/>
        <w:rPr>
          <w:rFonts w:hint="eastAsia" w:ascii="微软雅黑" w:hAnsi="微软雅黑" w:eastAsia="微软雅黑" w:cs="微软雅黑"/>
          <w:b/>
          <w:bCs/>
          <w:spacing w:val="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Big</w:t>
      </w:r>
      <w:r>
        <w:rPr>
          <w:rFonts w:hint="eastAsia" w:cs="微软雅黑"/>
          <w:b/>
          <w:bCs/>
          <w:sz w:val="32"/>
          <w:szCs w:val="32"/>
          <w:lang w:val="en-US" w:eastAsia="zh-CN"/>
        </w:rPr>
        <w:t>DIY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琼脂糖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DNA</w:t>
      </w:r>
      <w:r>
        <w:rPr>
          <w:rFonts w:hint="eastAsia" w:ascii="微软雅黑" w:hAnsi="微软雅黑" w:eastAsia="微软雅黑" w:cs="微软雅黑"/>
          <w:b/>
          <w:bCs/>
          <w:spacing w:val="5"/>
          <w:sz w:val="32"/>
          <w:szCs w:val="32"/>
        </w:rPr>
        <w:t xml:space="preserve"> 回收试剂盒</w:t>
      </w:r>
      <w:r>
        <w:rPr>
          <w:rFonts w:hint="eastAsia" w:ascii="微软雅黑" w:hAnsi="微软雅黑" w:eastAsia="微软雅黑" w:cs="微软雅黑"/>
          <w:b/>
          <w:bCs/>
          <w:spacing w:val="5"/>
          <w:sz w:val="32"/>
          <w:szCs w:val="32"/>
          <w:lang w:val="en-US" w:eastAsia="zh-CN"/>
        </w:rPr>
        <w:t>(离心柱型&amp;固态法配方)</w:t>
      </w:r>
    </w:p>
    <w:p>
      <w:pPr>
        <w:pStyle w:val="2"/>
        <w:spacing w:before="106" w:line="187" w:lineRule="auto"/>
        <w:ind w:left="142"/>
        <w:outlineLvl w:val="0"/>
        <w:rPr>
          <w:rFonts w:hint="eastAsia" w:ascii="微软雅黑" w:hAnsi="微软雅黑" w:eastAsia="微软雅黑" w:cs="微软雅黑"/>
          <w:b w:val="0"/>
          <w:bCs w:val="0"/>
          <w:spacing w:val="-1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11"/>
          <w:sz w:val="21"/>
          <w:szCs w:val="21"/>
          <w:lang w:val="en-US" w:eastAsia="zh-CN"/>
        </w:rPr>
        <w:t>货号： BN-410        规格：1000</w:t>
      </w:r>
      <w:r>
        <w:rPr>
          <w:rFonts w:hint="eastAsia" w:cs="微软雅黑"/>
          <w:b w:val="0"/>
          <w:bCs w:val="0"/>
          <w:spacing w:val="-11"/>
          <w:sz w:val="21"/>
          <w:szCs w:val="21"/>
          <w:lang w:val="en-US" w:eastAsia="zh-CN"/>
        </w:rPr>
        <w:t>T</w:t>
      </w:r>
      <w:r>
        <w:rPr>
          <w:rFonts w:hint="eastAsia" w:ascii="微软雅黑" w:hAnsi="微软雅黑" w:eastAsia="微软雅黑" w:cs="微软雅黑"/>
          <w:b w:val="0"/>
          <w:bCs w:val="0"/>
          <w:spacing w:val="-11"/>
          <w:sz w:val="21"/>
          <w:szCs w:val="21"/>
          <w:lang w:val="en-US" w:eastAsia="zh-CN"/>
        </w:rPr>
        <w:t xml:space="preserve">            回收范围：100bp~10 kb  </w:t>
      </w:r>
    </w:p>
    <w:p>
      <w:pPr>
        <w:pStyle w:val="2"/>
        <w:spacing w:before="106" w:line="187" w:lineRule="auto"/>
        <w:ind w:left="142"/>
        <w:outlineLvl w:val="0"/>
        <w:rPr>
          <w:rFonts w:hint="eastAsia" w:ascii="微软雅黑" w:hAnsi="微软雅黑" w:eastAsia="微软雅黑" w:cs="微软雅黑"/>
          <w:b w:val="0"/>
          <w:bCs w:val="0"/>
          <w:spacing w:val="-1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11"/>
          <w:sz w:val="21"/>
          <w:szCs w:val="21"/>
          <w:lang w:val="en-US" w:eastAsia="zh-CN"/>
        </w:rPr>
        <w:t>特点：无需胶称重和调节溶胶样品pH；溶胶液单次使用量500μL/样品；提供部分试剂配方。</w:t>
      </w:r>
    </w:p>
    <w:p>
      <w:pPr>
        <w:pStyle w:val="2"/>
        <w:spacing w:before="106" w:line="187" w:lineRule="auto"/>
        <w:ind w:left="142"/>
        <w:outlineLvl w:val="0"/>
        <w:rPr>
          <w:rFonts w:hint="eastAsia" w:ascii="微软雅黑" w:hAnsi="微软雅黑" w:eastAsia="微软雅黑" w:cs="微软雅黑"/>
          <w:b/>
          <w:bCs/>
          <w:spacing w:val="-1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1"/>
          <w:sz w:val="21"/>
          <w:szCs w:val="21"/>
          <w:lang w:val="en-US" w:eastAsia="zh-CN"/>
        </w:rPr>
        <w:t>产品组成</w:t>
      </w:r>
    </w:p>
    <w:tbl>
      <w:tblPr>
        <w:tblStyle w:val="8"/>
        <w:tblW w:w="4943" w:type="pct"/>
        <w:tblInd w:w="0" w:type="dxa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5"/>
        <w:gridCol w:w="1953"/>
        <w:gridCol w:w="1316"/>
        <w:gridCol w:w="672"/>
      </w:tblGrid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99" w:type="pct"/>
            <w:tcBorders>
              <w:tl2br w:val="nil"/>
              <w:tr2bl w:val="nil"/>
            </w:tcBorders>
            <w:shd w:val="clear" w:color="auto" w:fill="FF0000"/>
            <w:vAlign w:val="top"/>
          </w:tcPr>
          <w:p>
            <w:pPr>
              <w:pStyle w:val="7"/>
              <w:spacing w:before="105" w:line="161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FF0000"/>
            <w:vAlign w:val="top"/>
          </w:tcPr>
          <w:p>
            <w:pPr>
              <w:pStyle w:val="7"/>
              <w:spacing w:before="60" w:line="190" w:lineRule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0000"/>
            <w:vAlign w:val="top"/>
          </w:tcPr>
          <w:p>
            <w:pPr>
              <w:pStyle w:val="7"/>
              <w:spacing w:before="60" w:line="190" w:lineRule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保存条件</w:t>
            </w: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FF0000"/>
            <w:vAlign w:val="top"/>
          </w:tcPr>
          <w:p>
            <w:pPr>
              <w:pStyle w:val="7"/>
              <w:spacing w:before="60" w:line="190" w:lineRule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保质期</w:t>
            </w: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099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17" w:line="222" w:lineRule="auto"/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1"/>
                <w:szCs w:val="21"/>
                <w:highlight w:val="none"/>
                <w:lang w:val="en-US" w:eastAsia="zh-CN"/>
              </w:rPr>
              <w:t>溶胶液BN(固体)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highlight w:val="none"/>
                <w:lang w:val="en-US" w:eastAsia="zh-CN"/>
              </w:rPr>
              <w:t>使用前请加入350mL去离子水，恢复室温充分溶解。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74" w:line="174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  <w:highlight w:val="none"/>
                <w:lang w:val="en-US" w:eastAsia="zh-CN"/>
              </w:rPr>
              <w:t>配置后体积约500mL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2"/>
              <w:spacing w:before="161" w:line="222" w:lineRule="auto"/>
              <w:jc w:val="left"/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val="en-US" w:eastAsia="zh-CN"/>
              </w:rPr>
              <w:t>常温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 xml:space="preserve">15~30℃ </w:t>
            </w: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74" w:line="174" w:lineRule="auto"/>
              <w:jc w:val="right"/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  <w:lang w:val="en-US" w:eastAsia="zh-CN"/>
              </w:rPr>
              <w:t>36个月</w:t>
            </w: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099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19" w:line="224" w:lineRule="auto"/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highlight w:val="none"/>
                <w:lang w:val="en-US" w:eastAsia="zh-CN"/>
              </w:rPr>
              <w:t>漂洗液WB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highlight w:val="none"/>
                <w:lang w:val="en-US" w:eastAsia="zh-CN"/>
              </w:rPr>
              <w:t>使用前请加入4倍体积的无水乙醇，并标记。</w:t>
            </w:r>
          </w:p>
          <w:p>
            <w:pPr>
              <w:pStyle w:val="7"/>
              <w:spacing w:before="119" w:line="224" w:lineRule="auto"/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自配制配方：</w:t>
            </w: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  <w:highlight w:val="none"/>
                <w:lang w:val="en-US" w:eastAsia="zh-CN"/>
              </w:rPr>
              <w:t>10mM Tris-Hcl，10mM NaCl，2mM EDTA（pH 7.5）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76" w:line="174" w:lineRule="auto"/>
              <w:rPr>
                <w:rFonts w:hint="eastAsia" w:ascii="微软雅黑" w:hAnsi="微软雅黑" w:eastAsia="微软雅黑" w:cs="微软雅黑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200mL</w:t>
            </w:r>
          </w:p>
          <w:p>
            <w:pPr>
              <w:pStyle w:val="7"/>
              <w:spacing w:before="176" w:line="174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或自配制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2"/>
              <w:spacing w:before="161" w:line="222" w:lineRule="auto"/>
              <w:jc w:val="left"/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val="en-US" w:eastAsia="zh-CN"/>
              </w:rPr>
              <w:t>常温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 xml:space="preserve">15~30℃  </w:t>
            </w: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76" w:line="174" w:lineRule="auto"/>
              <w:jc w:val="right"/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  <w:lang w:val="en-US" w:eastAsia="zh-CN"/>
              </w:rPr>
              <w:t>36个月</w:t>
            </w: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99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21" w:line="223" w:lineRule="auto"/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5"/>
                <w:sz w:val="21"/>
                <w:szCs w:val="21"/>
                <w:highlight w:val="none"/>
                <w:lang w:val="en-US" w:eastAsia="zh-CN"/>
              </w:rPr>
              <w:t>洗脱缓冲液EB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自配制配方</w:t>
            </w: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  <w:highlight w:val="none"/>
                <w:lang w:val="en-US" w:eastAsia="zh-CN"/>
              </w:rPr>
              <w:t>：10mM Tris-Hcl（pH 8.5）或</w:t>
            </w:r>
          </w:p>
          <w:p>
            <w:pPr>
              <w:pStyle w:val="7"/>
              <w:spacing w:before="121" w:line="223" w:lineRule="auto"/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自配制配方</w:t>
            </w: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  <w:highlight w:val="none"/>
                <w:lang w:val="en-US" w:eastAsia="zh-CN"/>
              </w:rPr>
              <w:t>TE:  10mM Tris-Hcl，1mM EDTA（pH 8.0）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76" w:line="174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50mL</w:t>
            </w:r>
          </w:p>
          <w:p>
            <w:pPr>
              <w:pStyle w:val="7"/>
              <w:spacing w:before="176" w:line="17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或自配制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76" w:line="174" w:lineRule="auto"/>
              <w:jc w:val="left"/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  <w:lang w:val="en-US" w:eastAsia="zh-CN"/>
              </w:rPr>
              <w:t>常温15~30℃</w:t>
            </w: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76" w:line="174" w:lineRule="auto"/>
              <w:jc w:val="right"/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  <w:lang w:val="en-US" w:eastAsia="zh-CN"/>
              </w:rPr>
              <w:t>36个月</w:t>
            </w: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099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61" w:line="184" w:lineRule="auto"/>
              <w:rPr>
                <w:rFonts w:hint="eastAsia" w:ascii="微软雅黑" w:hAnsi="微软雅黑" w:eastAsia="微软雅黑" w:cs="微软雅黑"/>
                <w:b/>
                <w:bCs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7"/>
                <w:sz w:val="21"/>
                <w:szCs w:val="21"/>
                <w:lang w:val="en-US" w:eastAsia="zh-CN"/>
              </w:rPr>
              <w:t>DNA纯化柱(4层)</w:t>
            </w:r>
          </w:p>
          <w:p>
            <w:pPr>
              <w:pStyle w:val="7"/>
              <w:spacing w:before="161" w:line="184" w:lineRule="auto"/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  <w:highlight w:val="none"/>
                <w:lang w:val="en-US" w:eastAsia="zh-CN"/>
              </w:rPr>
              <w:t>货号#D4-50，可艾比根淘宝abigene.taobao.com采购。</w:t>
            </w:r>
          </w:p>
        </w:tc>
        <w:tc>
          <w:tcPr>
            <w:tcW w:w="942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61" w:line="18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套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76" w:line="174" w:lineRule="auto"/>
              <w:jc w:val="left"/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  <w:lang w:val="en-US" w:eastAsia="zh-CN"/>
              </w:rPr>
              <w:t>冷藏2~8℃*</w:t>
            </w:r>
            <w: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  <w:vertAlign w:val="superscript"/>
                <w:lang w:val="en-US" w:eastAsia="zh-CN"/>
              </w:rPr>
              <w:t>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61" w:line="184" w:lineRule="auto"/>
              <w:jc w:val="right"/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  <w:lang w:val="en-US" w:eastAsia="zh-CN"/>
              </w:rPr>
              <w:t>16个月</w:t>
            </w: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09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61" w:line="184" w:lineRule="auto"/>
              <w:ind w:left="2035"/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61" w:line="184" w:lineRule="auto"/>
              <w:ind w:left="704"/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76" w:line="174" w:lineRule="auto"/>
              <w:jc w:val="left"/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  <w:lang w:val="en-US" w:eastAsia="zh-CN"/>
              </w:rPr>
              <w:t>常温15~30℃</w:t>
            </w: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61" w:line="184" w:lineRule="auto"/>
              <w:jc w:val="right"/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  <w:lang w:val="en-US" w:eastAsia="zh-CN"/>
              </w:rPr>
              <w:t>8个月</w:t>
            </w: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7"/>
              <w:spacing w:before="161" w:line="184" w:lineRule="auto"/>
              <w:jc w:val="left"/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7"/>
                <w:sz w:val="21"/>
                <w:szCs w:val="21"/>
                <w:highlight w:val="none"/>
                <w:lang w:val="en-US" w:eastAsia="zh-CN"/>
              </w:rPr>
              <w:t>*1特别说明</w:t>
            </w: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  <w:highlight w:val="none"/>
                <w:lang w:val="en-US" w:eastAsia="zh-CN"/>
              </w:rPr>
              <w:t>：由于胶回收是纯DNA回收，纯的DNA对纯化柱吸附性能要求比较高；胶回收用核酸纯化柱对保存温度敏感，如果长期高温（温度大于30℃）保存容易造成吸附效率下降，因此请尽快使用或冷藏（ 2</w:t>
            </w:r>
            <w: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  <w:highlight w:val="none"/>
                <w:lang w:val="en-US" w:eastAsia="zh-CN"/>
              </w:rPr>
              <w:t>8℃)保存，如实验过程中发现有吸附效率下降，可单独购买最新批号的DNA纯化柱（4层）替换使用，试剂性能不受保存温度影响。</w:t>
            </w:r>
          </w:p>
        </w:tc>
      </w:tr>
    </w:tbl>
    <w:p>
      <w:pPr>
        <w:pStyle w:val="2"/>
        <w:spacing w:before="233" w:line="184" w:lineRule="auto"/>
        <w:outlineLvl w:val="1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cs="微软雅黑"/>
          <w:b/>
          <w:bCs/>
          <w:spacing w:val="-1"/>
          <w:sz w:val="21"/>
          <w:szCs w:val="21"/>
          <w:lang w:val="en-US" w:eastAsia="zh-CN"/>
        </w:rPr>
        <w:t>SOP</w:t>
      </w:r>
      <w:r>
        <w:rPr>
          <w:rFonts w:hint="eastAsia" w:ascii="微软雅黑" w:hAnsi="微软雅黑" w:eastAsia="微软雅黑" w:cs="微软雅黑"/>
          <w:b/>
          <w:bCs/>
          <w:spacing w:val="-1"/>
          <w:sz w:val="21"/>
          <w:szCs w:val="21"/>
          <w:lang w:val="en-US" w:eastAsia="zh-CN"/>
        </w:rPr>
        <w:t>操作步骤</w:t>
      </w:r>
      <w:r>
        <w:rPr>
          <w:rFonts w:hint="eastAsia" w:cs="微软雅黑"/>
          <w:b/>
          <w:bCs/>
          <w:spacing w:val="-1"/>
          <w:sz w:val="21"/>
          <w:szCs w:val="21"/>
          <w:lang w:val="en-US" w:eastAsia="zh-CN"/>
        </w:rPr>
        <w:t>:</w:t>
      </w:r>
      <w:r>
        <w:rPr>
          <w:rFonts w:hint="eastAsia" w:cs="微软雅黑"/>
          <w:b w:val="0"/>
          <w:bCs w:val="0"/>
          <w:spacing w:val="-1"/>
          <w:sz w:val="21"/>
          <w:szCs w:val="21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-SA"/>
        </w:rPr>
        <w:t>自配配方</w:t>
      </w: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kern w:val="0"/>
          <w:sz w:val="21"/>
          <w:szCs w:val="21"/>
          <w:lang w:val="en-US" w:eastAsia="zh-CN" w:bidi="ar-SA"/>
        </w:rPr>
        <w:t>：按照试剂组分配方自行配制，溶解调节pH后，高压灭菌或过滤除菌，恢复室温即可使用。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购买成品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：使用前请参照试剂瓶标签，在漂洗液WB中加入指定量的无水乙醇并标记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sym w:font="Wingdings" w:char="00FE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。</w:t>
      </w:r>
      <w:r>
        <w:rPr>
          <w:rFonts w:hint="eastAsia" w:cs="微软雅黑"/>
          <w:b w:val="0"/>
          <w:bCs w:val="0"/>
          <w:sz w:val="21"/>
          <w:szCs w:val="21"/>
          <w:lang w:val="en-US" w:eastAsia="zh-CN"/>
        </w:rPr>
        <w:t>)</w:t>
      </w:r>
    </w:p>
    <w:p>
      <w:pPr>
        <w:pStyle w:val="7"/>
        <w:numPr>
          <w:ilvl w:val="0"/>
          <w:numId w:val="1"/>
        </w:numPr>
        <w:spacing w:before="119" w:line="224" w:lineRule="auto"/>
        <w:rPr>
          <w:rFonts w:hint="eastAsia" w:ascii="微软雅黑" w:hAnsi="微软雅黑" w:eastAsia="微软雅黑" w:cs="微软雅黑"/>
          <w:spacing w:val="-3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在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可见光（蓝光）切胶仪（ABLUe）或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紫外灯下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将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单一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目的条带切下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尽量切除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不发光的多余凝胶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放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入离心管中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向切好的胶块中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加入500μL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溶胶液BN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（黄色）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</w:p>
    <w:p>
      <w:pPr>
        <w:pStyle w:val="7"/>
        <w:numPr>
          <w:ilvl w:val="0"/>
          <w:numId w:val="1"/>
        </w:numPr>
        <w:spacing w:before="119" w:line="224" w:lineRule="auto"/>
        <w:rPr>
          <w:rFonts w:hint="eastAsia" w:ascii="微软雅黑" w:hAnsi="微软雅黑" w:eastAsia="微软雅黑" w:cs="微软雅黑"/>
          <w:spacing w:val="-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将离心管放入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6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℃水浴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~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 xml:space="preserve"> min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期间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每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隔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2~3 min上下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颠倒离心管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直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至凝胶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块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完全融化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取出离心管此时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溶液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始终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呈黄色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(如溶液变红则表明加入凝胶块过量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回收效率会有所下降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可补加少量溶胶液BN调回到黄色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);</w:t>
      </w:r>
    </w:p>
    <w:p>
      <w:pPr>
        <w:pStyle w:val="7"/>
        <w:numPr>
          <w:ilvl w:val="0"/>
          <w:numId w:val="1"/>
        </w:numPr>
        <w:spacing w:before="119" w:line="224" w:lineRule="auto"/>
        <w:rPr>
          <w:rFonts w:hint="eastAsia" w:ascii="微软雅黑" w:hAnsi="微软雅黑" w:eastAsia="微软雅黑" w:cs="微软雅黑"/>
          <w:spacing w:val="-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将溶液转入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DNA纯化柱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中12,000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rpm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离心1 min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弃废液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eastAsia="zh-CN"/>
        </w:rPr>
        <w:t>；</w:t>
      </w:r>
    </w:p>
    <w:p>
      <w:pPr>
        <w:pStyle w:val="7"/>
        <w:numPr>
          <w:ilvl w:val="0"/>
          <w:numId w:val="1"/>
        </w:numPr>
        <w:spacing w:before="119" w:line="224" w:lineRule="auto"/>
        <w:rPr>
          <w:rFonts w:hint="eastAsia" w:ascii="微软雅黑" w:hAnsi="微软雅黑" w:eastAsia="微软雅黑" w:cs="微软雅黑"/>
          <w:spacing w:val="-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在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DNA纯化柱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中加入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00μL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漂洗液WB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（请先检查是否已加入指定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量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的无水乙醇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sym w:font="Wingdings" w:char="00FE"/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)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 xml:space="preserve">12,000 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rpm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离心1min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弃废液；</w:t>
      </w:r>
    </w:p>
    <w:p>
      <w:pPr>
        <w:pStyle w:val="7"/>
        <w:numPr>
          <w:ilvl w:val="0"/>
          <w:numId w:val="1"/>
        </w:numPr>
        <w:spacing w:before="119" w:line="224" w:lineRule="auto"/>
        <w:rPr>
          <w:rFonts w:hint="eastAsia" w:ascii="微软雅黑" w:hAnsi="微软雅黑" w:eastAsia="微软雅黑" w:cs="微软雅黑"/>
          <w:spacing w:val="-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重复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漂洗一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次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在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DNA纯化柱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中加入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00μL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漂洗液WB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 xml:space="preserve">12,000 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rpm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离心1min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弃废液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eastAsia="zh-CN"/>
        </w:rPr>
        <w:t>）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</w:p>
    <w:p>
      <w:pPr>
        <w:pStyle w:val="7"/>
        <w:numPr>
          <w:ilvl w:val="0"/>
          <w:numId w:val="1"/>
        </w:numPr>
        <w:spacing w:before="119" w:line="224" w:lineRule="auto"/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将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DNA纯化柱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放回空收集管中12,000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rpm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离心2min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离心去除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纯化柱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残留乙醇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；</w:t>
      </w:r>
    </w:p>
    <w:p>
      <w:pPr>
        <w:pStyle w:val="7"/>
        <w:numPr>
          <w:ilvl w:val="0"/>
          <w:numId w:val="1"/>
        </w:numPr>
        <w:spacing w:before="119" w:line="224" w:lineRule="auto"/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取出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DNA纯化柱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置于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一个新的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1.5mL离心管中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纯化柱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开盖室温静置2min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挥发硅胶膜残留乙醇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eastAsia="zh-CN"/>
        </w:rPr>
        <w:t>；</w:t>
      </w:r>
    </w:p>
    <w:p>
      <w:pPr>
        <w:pStyle w:val="7"/>
        <w:numPr>
          <w:ilvl w:val="0"/>
          <w:numId w:val="1"/>
        </w:numPr>
        <w:spacing w:before="119" w:line="224" w:lineRule="auto"/>
        <w:rPr>
          <w:rFonts w:hint="eastAsia" w:ascii="微软雅黑" w:hAnsi="微软雅黑" w:eastAsia="微软雅黑" w:cs="微软雅黑"/>
          <w:spacing w:val="-3"/>
          <w:sz w:val="21"/>
          <w:szCs w:val="21"/>
        </w:rPr>
      </w:pPr>
      <w:r>
        <w:rPr>
          <w:rFonts w:hint="eastAsia" w:cs="微软雅黑"/>
          <w:spacing w:val="-3"/>
          <w:sz w:val="21"/>
          <w:szCs w:val="21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DNA纯化柱硅胶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膜的中间部位加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0μL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洗脱缓冲液EB</w:t>
      </w:r>
      <w:r>
        <w:rPr>
          <w:rFonts w:hint="eastAsia" w:cs="微软雅黑"/>
          <w:spacing w:val="-3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60℃预热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洗脱缓冲液EB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效果更好）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室温放置 2 min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 xml:space="preserve"> 12,000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rpm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离心2 min。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得到洗脱液中含有回收的DNA;可用于电泳检测;测序或克隆连接等实验;也可-20</w:t>
      </w:r>
      <w:r>
        <w:rPr>
          <w:rFonts w:hint="eastAsia" w:ascii="微软雅黑" w:hAnsi="微软雅黑" w:eastAsia="微软雅黑" w:cs="微软雅黑"/>
          <w:spacing w:val="-10"/>
          <w:sz w:val="21"/>
          <w:szCs w:val="21"/>
          <w:lang w:val="en-US" w:eastAsia="zh-CN"/>
        </w:rPr>
        <w:t>℃</w:t>
      </w:r>
      <w:r>
        <w:rPr>
          <w:rFonts w:hint="eastAsia" w:cs="微软雅黑"/>
          <w:spacing w:val="-3"/>
          <w:sz w:val="21"/>
          <w:szCs w:val="21"/>
          <w:lang w:val="en-US" w:eastAsia="zh-CN"/>
        </w:rPr>
        <w:t>保存。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C7243"/>
    <w:multiLevelType w:val="singleLevel"/>
    <w:tmpl w:val="C4AC72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mUxNWIxNGQ3NTRmNWY0NzEzNjYzMzgxOGViOGQifQ=="/>
  </w:docVars>
  <w:rsids>
    <w:rsidRoot w:val="0C8A5A52"/>
    <w:rsid w:val="0C8A5A52"/>
    <w:rsid w:val="12B952A8"/>
    <w:rsid w:val="27B6797C"/>
    <w:rsid w:val="285223EF"/>
    <w:rsid w:val="30F71D86"/>
    <w:rsid w:val="34474DD2"/>
    <w:rsid w:val="469211D3"/>
    <w:rsid w:val="491312CF"/>
    <w:rsid w:val="4C4B5C1A"/>
    <w:rsid w:val="5AA224B3"/>
    <w:rsid w:val="5D9C74BD"/>
    <w:rsid w:val="66D1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974</Words>
  <Characters>1254</Characters>
  <Lines>0</Lines>
  <Paragraphs>0</Paragraphs>
  <TotalTime>16</TotalTime>
  <ScaleCrop>false</ScaleCrop>
  <LinksUpToDate>false</LinksUpToDate>
  <CharactersWithSpaces>1354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2024-05-28T11:19:00Z</dcterms:created>
  <dc:creator>北京艾比根wwwabigencn</dc:creator>
  <cp:lastModifiedBy>北京艾比根wwwabigencn</cp:lastModifiedBy>
  <dcterms:modified xsi:type="dcterms:W3CDTF">2024-05-28T12:02:40Z</dcterms:modified>
  <dc:title>BigN琼脂糖DNA 回收试剂盒(离心柱型&amp;固态法配方)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96A586E194954208A4D362A8C946B981_11</vt:lpwstr>
  </property>
</Properties>
</file>